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54" w:rsidRPr="00047454" w:rsidRDefault="00072C40" w:rsidP="00072C40">
      <w:r w:rsidRPr="00072C40">
        <w:rPr>
          <w:b/>
          <w:u w:val="single"/>
          <w:lang w:val="sr-Cyrl-RS"/>
        </w:rPr>
        <w:t>Образовни профил</w:t>
      </w:r>
      <w:r w:rsidR="00047454" w:rsidRPr="00047454">
        <w:t xml:space="preserve">:  </w:t>
      </w:r>
      <w:proofErr w:type="spellStart"/>
      <w:r w:rsidR="00047454" w:rsidRPr="00047454">
        <w:t>Техничар</w:t>
      </w:r>
      <w:proofErr w:type="spellEnd"/>
      <w:r w:rsidR="00047454" w:rsidRPr="00047454">
        <w:t xml:space="preserve"> </w:t>
      </w:r>
      <w:proofErr w:type="spellStart"/>
      <w:r w:rsidR="00047454" w:rsidRPr="00047454">
        <w:t>за</w:t>
      </w:r>
      <w:proofErr w:type="spellEnd"/>
      <w:r w:rsidR="00047454" w:rsidRPr="00047454">
        <w:t xml:space="preserve"> </w:t>
      </w:r>
      <w:proofErr w:type="spellStart"/>
      <w:r w:rsidR="00047454" w:rsidRPr="00047454">
        <w:t>индустријску</w:t>
      </w:r>
      <w:proofErr w:type="spellEnd"/>
      <w:r w:rsidR="00047454" w:rsidRPr="00047454">
        <w:t xml:space="preserve">  </w:t>
      </w:r>
      <w:proofErr w:type="spellStart"/>
      <w:r w:rsidR="00047454" w:rsidRPr="00047454">
        <w:t>фармацеутску</w:t>
      </w:r>
      <w:proofErr w:type="spellEnd"/>
      <w:r w:rsidR="00047454" w:rsidRPr="00047454">
        <w:t xml:space="preserve">  </w:t>
      </w:r>
      <w:proofErr w:type="spellStart"/>
      <w:r w:rsidR="00047454" w:rsidRPr="00047454">
        <w:t>технологију</w:t>
      </w:r>
      <w:proofErr w:type="spellEnd"/>
    </w:p>
    <w:p w:rsidR="00047454" w:rsidRPr="00047454" w:rsidRDefault="00047454" w:rsidP="00047454">
      <w:proofErr w:type="spellStart"/>
      <w:r w:rsidRPr="00072C40">
        <w:rPr>
          <w:b/>
          <w:u w:val="single"/>
        </w:rPr>
        <w:t>Изборни</w:t>
      </w:r>
      <w:proofErr w:type="spellEnd"/>
      <w:r w:rsidRPr="00072C40">
        <w:rPr>
          <w:b/>
          <w:u w:val="single"/>
        </w:rPr>
        <w:t xml:space="preserve"> </w:t>
      </w:r>
      <w:proofErr w:type="spellStart"/>
      <w:r w:rsidRPr="00072C40">
        <w:rPr>
          <w:b/>
          <w:u w:val="single"/>
        </w:rPr>
        <w:t>предмет</w:t>
      </w:r>
      <w:proofErr w:type="spellEnd"/>
      <w:r w:rsidRPr="00047454">
        <w:t>:</w:t>
      </w:r>
      <w:bookmarkStart w:id="0" w:name="_GoBack"/>
      <w:bookmarkEnd w:id="0"/>
    </w:p>
    <w:p w:rsidR="00047454" w:rsidRPr="00047454" w:rsidRDefault="00047454" w:rsidP="00047454">
      <w:proofErr w:type="gramStart"/>
      <w:r w:rsidRPr="00047454">
        <w:t>ТЕХНОЛОГИЈА  ФАРМАЦЕУТСКИХ</w:t>
      </w:r>
      <w:proofErr w:type="gramEnd"/>
      <w:r w:rsidRPr="00047454">
        <w:t xml:space="preserve">  ПРОИЗВОДА:</w:t>
      </w:r>
    </w:p>
    <w:p w:rsidR="00047454" w:rsidRPr="00047454" w:rsidRDefault="00047454" w:rsidP="00047454">
      <w:proofErr w:type="gramStart"/>
      <w:r w:rsidRPr="00047454">
        <w:t>1.)</w:t>
      </w:r>
      <w:proofErr w:type="spellStart"/>
      <w:r w:rsidRPr="00047454">
        <w:t>Пречишћена</w:t>
      </w:r>
      <w:proofErr w:type="spellEnd"/>
      <w:proofErr w:type="gramEnd"/>
      <w:r w:rsidRPr="00047454">
        <w:t xml:space="preserve">  </w:t>
      </w:r>
      <w:proofErr w:type="spellStart"/>
      <w:r w:rsidRPr="00047454">
        <w:t>вода</w:t>
      </w:r>
      <w:proofErr w:type="spellEnd"/>
      <w:r w:rsidRPr="00047454">
        <w:t xml:space="preserve"> (</w:t>
      </w:r>
      <w:proofErr w:type="spellStart"/>
      <w:r w:rsidRPr="00047454">
        <w:t>Aquae</w:t>
      </w:r>
      <w:proofErr w:type="spellEnd"/>
      <w:r w:rsidRPr="00047454">
        <w:t xml:space="preserve"> </w:t>
      </w:r>
      <w:proofErr w:type="spellStart"/>
      <w:r w:rsidRPr="00047454">
        <w:t>puri</w:t>
      </w:r>
      <w:proofErr w:type="spellEnd"/>
      <w:r w:rsidRPr="00047454">
        <w:t>=</w:t>
      </w:r>
      <w:proofErr w:type="spellStart"/>
      <w:r w:rsidRPr="00047454">
        <w:t>cata</w:t>
      </w:r>
      <w:proofErr w:type="spellEnd"/>
      <w:r w:rsidRPr="00047454">
        <w:t xml:space="preserve">), </w:t>
      </w:r>
      <w:proofErr w:type="spellStart"/>
      <w:r w:rsidRPr="00047454">
        <w:t>начин</w:t>
      </w:r>
      <w:proofErr w:type="spellEnd"/>
      <w:r w:rsidRPr="00047454">
        <w:t xml:space="preserve"> </w:t>
      </w:r>
      <w:proofErr w:type="spellStart"/>
      <w:r w:rsidRPr="00047454">
        <w:t>добијања,испитивање</w:t>
      </w:r>
      <w:proofErr w:type="spellEnd"/>
      <w:r w:rsidRPr="00047454">
        <w:t>.</w:t>
      </w:r>
    </w:p>
    <w:p w:rsidR="00047454" w:rsidRPr="00047454" w:rsidRDefault="00047454" w:rsidP="00047454">
      <w:proofErr w:type="gramStart"/>
      <w:r w:rsidRPr="00047454">
        <w:t>2.)</w:t>
      </w:r>
      <w:proofErr w:type="spellStart"/>
      <w:r w:rsidRPr="00047454">
        <w:t>Етанол</w:t>
      </w:r>
      <w:proofErr w:type="spellEnd"/>
      <w:proofErr w:type="gramEnd"/>
      <w:r w:rsidRPr="00047454">
        <w:t xml:space="preserve">  (</w:t>
      </w:r>
      <w:proofErr w:type="spellStart"/>
      <w:r w:rsidRPr="00047454">
        <w:t>Aethanolum</w:t>
      </w:r>
      <w:proofErr w:type="spellEnd"/>
      <w:r w:rsidRPr="00047454">
        <w:t>) ,</w:t>
      </w:r>
      <w:proofErr w:type="spellStart"/>
      <w:r w:rsidRPr="00047454">
        <w:t>официнални</w:t>
      </w:r>
      <w:proofErr w:type="spellEnd"/>
      <w:r w:rsidRPr="00047454">
        <w:t xml:space="preserve"> </w:t>
      </w:r>
      <w:proofErr w:type="spellStart"/>
      <w:r w:rsidRPr="00047454">
        <w:t>алкохоли</w:t>
      </w:r>
      <w:proofErr w:type="spellEnd"/>
      <w:r w:rsidRPr="00047454">
        <w:t xml:space="preserve"> </w:t>
      </w:r>
      <w:proofErr w:type="spellStart"/>
      <w:r w:rsidRPr="00047454">
        <w:t>по</w:t>
      </w:r>
      <w:proofErr w:type="spellEnd"/>
      <w:r w:rsidRPr="00047454">
        <w:t xml:space="preserve"> </w:t>
      </w:r>
      <w:proofErr w:type="spellStart"/>
      <w:r w:rsidRPr="00047454">
        <w:t>Ph.Jug.IV,особине</w:t>
      </w:r>
      <w:proofErr w:type="spellEnd"/>
    </w:p>
    <w:p w:rsidR="00047454" w:rsidRPr="00047454" w:rsidRDefault="00047454" w:rsidP="00047454">
      <w:proofErr w:type="gramStart"/>
      <w:r w:rsidRPr="00047454">
        <w:t>3.)</w:t>
      </w:r>
      <w:proofErr w:type="spellStart"/>
      <w:r w:rsidRPr="00047454">
        <w:t>Глицерол</w:t>
      </w:r>
      <w:proofErr w:type="spellEnd"/>
      <w:proofErr w:type="gramEnd"/>
      <w:r w:rsidRPr="00047454">
        <w:t xml:space="preserve"> (</w:t>
      </w:r>
      <w:proofErr w:type="spellStart"/>
      <w:r w:rsidRPr="00047454">
        <w:t>Glycerolum</w:t>
      </w:r>
      <w:proofErr w:type="spellEnd"/>
      <w:r w:rsidRPr="00047454">
        <w:t xml:space="preserve">) , </w:t>
      </w:r>
      <w:proofErr w:type="spellStart"/>
      <w:r w:rsidRPr="00047454">
        <w:t>особине</w:t>
      </w:r>
      <w:proofErr w:type="spellEnd"/>
    </w:p>
    <w:p w:rsidR="00047454" w:rsidRPr="00047454" w:rsidRDefault="00047454" w:rsidP="00047454">
      <w:proofErr w:type="gramStart"/>
      <w:r w:rsidRPr="00047454">
        <w:t>4.)</w:t>
      </w:r>
      <w:proofErr w:type="spellStart"/>
      <w:r w:rsidRPr="00047454">
        <w:t>Масна</w:t>
      </w:r>
      <w:proofErr w:type="spellEnd"/>
      <w:proofErr w:type="gramEnd"/>
      <w:r w:rsidRPr="00047454">
        <w:t xml:space="preserve"> </w:t>
      </w:r>
      <w:proofErr w:type="spellStart"/>
      <w:r w:rsidRPr="00047454">
        <w:t>уља</w:t>
      </w:r>
      <w:proofErr w:type="spellEnd"/>
      <w:r w:rsidRPr="00047454">
        <w:t xml:space="preserve"> (</w:t>
      </w:r>
      <w:proofErr w:type="spellStart"/>
      <w:r w:rsidRPr="00047454">
        <w:t>Ollea</w:t>
      </w:r>
      <w:proofErr w:type="spellEnd"/>
      <w:r w:rsidRPr="00047454">
        <w:t xml:space="preserve"> </w:t>
      </w:r>
      <w:proofErr w:type="spellStart"/>
      <w:r w:rsidRPr="00047454">
        <w:t>pinquia</w:t>
      </w:r>
      <w:proofErr w:type="spellEnd"/>
      <w:r w:rsidRPr="00047454">
        <w:t xml:space="preserve">)  </w:t>
      </w:r>
      <w:proofErr w:type="spellStart"/>
      <w:r w:rsidRPr="00047454">
        <w:t>као</w:t>
      </w:r>
      <w:proofErr w:type="spellEnd"/>
      <w:r w:rsidRPr="00047454">
        <w:t xml:space="preserve"> </w:t>
      </w:r>
      <w:proofErr w:type="spellStart"/>
      <w:r w:rsidRPr="00047454">
        <w:t>растварач</w:t>
      </w:r>
      <w:proofErr w:type="spellEnd"/>
    </w:p>
    <w:p w:rsidR="00047454" w:rsidRPr="00047454" w:rsidRDefault="00047454" w:rsidP="00047454">
      <w:proofErr w:type="gramStart"/>
      <w:r w:rsidRPr="00047454">
        <w:t>5.)</w:t>
      </w:r>
      <w:proofErr w:type="spellStart"/>
      <w:r w:rsidRPr="00047454">
        <w:t>Ароматичне</w:t>
      </w:r>
      <w:proofErr w:type="spellEnd"/>
      <w:proofErr w:type="gramEnd"/>
      <w:r w:rsidRPr="00047454">
        <w:t xml:space="preserve">  </w:t>
      </w:r>
      <w:proofErr w:type="spellStart"/>
      <w:r w:rsidRPr="00047454">
        <w:t>воде</w:t>
      </w:r>
      <w:proofErr w:type="spellEnd"/>
      <w:r w:rsidRPr="00047454">
        <w:t>(</w:t>
      </w:r>
      <w:proofErr w:type="spellStart"/>
      <w:r w:rsidRPr="00047454">
        <w:t>Aquae</w:t>
      </w:r>
      <w:proofErr w:type="spellEnd"/>
      <w:r w:rsidRPr="00047454">
        <w:t xml:space="preserve"> </w:t>
      </w:r>
      <w:proofErr w:type="spellStart"/>
      <w:r w:rsidRPr="00047454">
        <w:t>aromaTcae</w:t>
      </w:r>
      <w:proofErr w:type="spellEnd"/>
      <w:r w:rsidRPr="00047454">
        <w:t>)</w:t>
      </w:r>
    </w:p>
    <w:p w:rsidR="00047454" w:rsidRPr="00047454" w:rsidRDefault="00047454" w:rsidP="00047454">
      <w:proofErr w:type="gramStart"/>
      <w:r w:rsidRPr="00047454">
        <w:t>6.)</w:t>
      </w:r>
      <w:proofErr w:type="spellStart"/>
      <w:r w:rsidRPr="00047454">
        <w:t>Алкохолни</w:t>
      </w:r>
      <w:proofErr w:type="spellEnd"/>
      <w:proofErr w:type="gramEnd"/>
      <w:r w:rsidRPr="00047454">
        <w:t xml:space="preserve"> </w:t>
      </w:r>
      <w:proofErr w:type="spellStart"/>
      <w:r w:rsidRPr="00047454">
        <w:t>раствори</w:t>
      </w:r>
      <w:proofErr w:type="spellEnd"/>
      <w:r w:rsidRPr="00047454">
        <w:t xml:space="preserve"> (</w:t>
      </w:r>
      <w:proofErr w:type="spellStart"/>
      <w:r w:rsidRPr="00047454">
        <w:t>SoluTones</w:t>
      </w:r>
      <w:proofErr w:type="spellEnd"/>
      <w:r w:rsidRPr="00047454">
        <w:t xml:space="preserve"> </w:t>
      </w:r>
      <w:proofErr w:type="spellStart"/>
      <w:r w:rsidRPr="00047454">
        <w:t>aethanolicae</w:t>
      </w:r>
      <w:proofErr w:type="spellEnd"/>
      <w:r w:rsidRPr="00047454">
        <w:t xml:space="preserve">) </w:t>
      </w:r>
      <w:proofErr w:type="spellStart"/>
      <w:r w:rsidRPr="00047454">
        <w:t>примери</w:t>
      </w:r>
      <w:proofErr w:type="spellEnd"/>
      <w:r w:rsidRPr="00047454">
        <w:t>.</w:t>
      </w:r>
    </w:p>
    <w:p w:rsidR="00047454" w:rsidRPr="00047454" w:rsidRDefault="00047454" w:rsidP="00047454">
      <w:proofErr w:type="gramStart"/>
      <w:r w:rsidRPr="00047454">
        <w:t>7.)</w:t>
      </w:r>
      <w:proofErr w:type="spellStart"/>
      <w:r w:rsidRPr="00047454">
        <w:t>Уљани</w:t>
      </w:r>
      <w:proofErr w:type="spellEnd"/>
      <w:proofErr w:type="gramEnd"/>
      <w:r w:rsidRPr="00047454">
        <w:t xml:space="preserve"> </w:t>
      </w:r>
      <w:proofErr w:type="spellStart"/>
      <w:r w:rsidRPr="00047454">
        <w:t>раствори</w:t>
      </w:r>
      <w:proofErr w:type="spellEnd"/>
      <w:r w:rsidRPr="00047454">
        <w:t xml:space="preserve"> (</w:t>
      </w:r>
      <w:proofErr w:type="spellStart"/>
      <w:r w:rsidRPr="00047454">
        <w:t>SoluTones</w:t>
      </w:r>
      <w:proofErr w:type="spellEnd"/>
      <w:r w:rsidRPr="00047454">
        <w:t xml:space="preserve">  </w:t>
      </w:r>
      <w:proofErr w:type="spellStart"/>
      <w:r w:rsidRPr="00047454">
        <w:t>oleosae</w:t>
      </w:r>
      <w:proofErr w:type="spellEnd"/>
      <w:r w:rsidRPr="00047454">
        <w:t>).</w:t>
      </w:r>
      <w:proofErr w:type="spellStart"/>
      <w:r w:rsidRPr="00047454">
        <w:t>примери</w:t>
      </w:r>
      <w:proofErr w:type="spellEnd"/>
      <w:r w:rsidRPr="00047454">
        <w:t>.</w:t>
      </w:r>
    </w:p>
    <w:p w:rsidR="00047454" w:rsidRPr="00047454" w:rsidRDefault="00047454" w:rsidP="00047454">
      <w:proofErr w:type="gramStart"/>
      <w:r w:rsidRPr="00047454">
        <w:t>8.)</w:t>
      </w:r>
      <w:proofErr w:type="spellStart"/>
      <w:r w:rsidRPr="00047454">
        <w:t>Сирупи</w:t>
      </w:r>
      <w:proofErr w:type="spellEnd"/>
      <w:proofErr w:type="gramEnd"/>
      <w:r w:rsidRPr="00047454">
        <w:t xml:space="preserve"> ,</w:t>
      </w:r>
      <w:proofErr w:type="spellStart"/>
      <w:r w:rsidRPr="00047454">
        <w:t>дефиниција.техника</w:t>
      </w:r>
      <w:proofErr w:type="spellEnd"/>
      <w:r w:rsidRPr="00047454">
        <w:t xml:space="preserve"> </w:t>
      </w:r>
      <w:proofErr w:type="spellStart"/>
      <w:r w:rsidRPr="00047454">
        <w:t>израде</w:t>
      </w:r>
      <w:proofErr w:type="spellEnd"/>
      <w:r w:rsidRPr="00047454">
        <w:t xml:space="preserve"> ( </w:t>
      </w:r>
      <w:proofErr w:type="spellStart"/>
      <w:r w:rsidRPr="00047454">
        <w:t>Sirupi</w:t>
      </w:r>
      <w:proofErr w:type="spellEnd"/>
      <w:r w:rsidRPr="00047454">
        <w:t>)</w:t>
      </w:r>
    </w:p>
    <w:p w:rsidR="00047454" w:rsidRPr="00047454" w:rsidRDefault="00047454" w:rsidP="00047454">
      <w:proofErr w:type="gramStart"/>
      <w:r w:rsidRPr="00047454">
        <w:t>9.)</w:t>
      </w:r>
      <w:proofErr w:type="spellStart"/>
      <w:r w:rsidRPr="00047454">
        <w:t>Капи</w:t>
      </w:r>
      <w:proofErr w:type="spellEnd"/>
      <w:proofErr w:type="gramEnd"/>
      <w:r w:rsidRPr="00047454">
        <w:t xml:space="preserve"> </w:t>
      </w:r>
      <w:proofErr w:type="spellStart"/>
      <w:r w:rsidRPr="00047454">
        <w:t>за</w:t>
      </w:r>
      <w:proofErr w:type="spellEnd"/>
      <w:r w:rsidRPr="00047454">
        <w:t xml:space="preserve">  </w:t>
      </w:r>
      <w:proofErr w:type="spellStart"/>
      <w:r w:rsidRPr="00047454">
        <w:t>ухо</w:t>
      </w:r>
      <w:proofErr w:type="spellEnd"/>
      <w:r w:rsidRPr="00047454">
        <w:t xml:space="preserve"> (</w:t>
      </w:r>
      <w:proofErr w:type="spellStart"/>
      <w:r w:rsidRPr="00047454">
        <w:t>Otogu</w:t>
      </w:r>
      <w:proofErr w:type="spellEnd"/>
      <w:r w:rsidRPr="00047454">
        <w:t>[ae)</w:t>
      </w:r>
    </w:p>
    <w:p w:rsidR="00047454" w:rsidRPr="00047454" w:rsidRDefault="00047454" w:rsidP="00047454">
      <w:proofErr w:type="gramStart"/>
      <w:r w:rsidRPr="00047454">
        <w:t>10.)</w:t>
      </w:r>
      <w:proofErr w:type="spellStart"/>
      <w:r w:rsidRPr="00047454">
        <w:t>Капи</w:t>
      </w:r>
      <w:proofErr w:type="spellEnd"/>
      <w:proofErr w:type="gramEnd"/>
      <w:r w:rsidRPr="00047454">
        <w:t xml:space="preserve"> </w:t>
      </w:r>
      <w:proofErr w:type="spellStart"/>
      <w:r w:rsidRPr="00047454">
        <w:t>за</w:t>
      </w:r>
      <w:proofErr w:type="spellEnd"/>
      <w:r w:rsidRPr="00047454">
        <w:t xml:space="preserve"> </w:t>
      </w:r>
      <w:proofErr w:type="spellStart"/>
      <w:r w:rsidRPr="00047454">
        <w:t>нос</w:t>
      </w:r>
      <w:proofErr w:type="spellEnd"/>
      <w:r w:rsidRPr="00047454">
        <w:t>(</w:t>
      </w:r>
      <w:proofErr w:type="spellStart"/>
      <w:r w:rsidRPr="00047454">
        <w:t>Rhinogu</w:t>
      </w:r>
      <w:proofErr w:type="spellEnd"/>
      <w:r w:rsidRPr="00047454">
        <w:t>[ae)</w:t>
      </w:r>
    </w:p>
    <w:p w:rsidR="00047454" w:rsidRPr="00047454" w:rsidRDefault="00047454" w:rsidP="00047454">
      <w:proofErr w:type="gramStart"/>
      <w:r w:rsidRPr="00047454">
        <w:t>11.)</w:t>
      </w:r>
      <w:proofErr w:type="spellStart"/>
      <w:r w:rsidRPr="00047454">
        <w:t>Капи</w:t>
      </w:r>
      <w:proofErr w:type="spellEnd"/>
      <w:proofErr w:type="gramEnd"/>
      <w:r w:rsidRPr="00047454">
        <w:t xml:space="preserve"> </w:t>
      </w:r>
      <w:proofErr w:type="spellStart"/>
      <w:r w:rsidRPr="00047454">
        <w:t>за</w:t>
      </w:r>
      <w:proofErr w:type="spellEnd"/>
      <w:r w:rsidRPr="00047454">
        <w:t xml:space="preserve"> </w:t>
      </w:r>
      <w:proofErr w:type="spellStart"/>
      <w:r w:rsidRPr="00047454">
        <w:t>очи</w:t>
      </w:r>
      <w:proofErr w:type="spellEnd"/>
      <w:r w:rsidRPr="00047454">
        <w:t>(</w:t>
      </w:r>
      <w:proofErr w:type="spellStart"/>
      <w:r w:rsidRPr="00047454">
        <w:t>Oculogu</w:t>
      </w:r>
      <w:proofErr w:type="spellEnd"/>
      <w:r w:rsidRPr="00047454">
        <w:t>[ae)</w:t>
      </w:r>
    </w:p>
    <w:p w:rsidR="00047454" w:rsidRPr="00047454" w:rsidRDefault="00047454" w:rsidP="00047454">
      <w:proofErr w:type="gramStart"/>
      <w:r w:rsidRPr="00047454">
        <w:t>12.)</w:t>
      </w:r>
      <w:proofErr w:type="spellStart"/>
      <w:r w:rsidRPr="00047454">
        <w:t>Израда</w:t>
      </w:r>
      <w:proofErr w:type="spellEnd"/>
      <w:proofErr w:type="gramEnd"/>
      <w:r w:rsidRPr="00047454">
        <w:t xml:space="preserve">  </w:t>
      </w:r>
      <w:proofErr w:type="spellStart"/>
      <w:r w:rsidRPr="00047454">
        <w:t>инјекционих</w:t>
      </w:r>
      <w:proofErr w:type="spellEnd"/>
      <w:r w:rsidRPr="00047454">
        <w:t xml:space="preserve"> </w:t>
      </w:r>
      <w:proofErr w:type="spellStart"/>
      <w:r w:rsidRPr="00047454">
        <w:t>препарата</w:t>
      </w:r>
      <w:proofErr w:type="spellEnd"/>
    </w:p>
    <w:p w:rsidR="00047454" w:rsidRPr="00047454" w:rsidRDefault="00047454" w:rsidP="00047454">
      <w:proofErr w:type="gramStart"/>
      <w:r w:rsidRPr="00047454">
        <w:t>13.)</w:t>
      </w:r>
      <w:proofErr w:type="spellStart"/>
      <w:r w:rsidRPr="00047454">
        <w:t>Интравенске</w:t>
      </w:r>
      <w:proofErr w:type="spellEnd"/>
      <w:proofErr w:type="gramEnd"/>
      <w:r w:rsidRPr="00047454">
        <w:t xml:space="preserve">  </w:t>
      </w:r>
      <w:proofErr w:type="spellStart"/>
      <w:r w:rsidRPr="00047454">
        <w:t>инфузије,дефиниција,подела</w:t>
      </w:r>
      <w:proofErr w:type="spellEnd"/>
      <w:r w:rsidRPr="00047454">
        <w:t xml:space="preserve"> </w:t>
      </w:r>
      <w:proofErr w:type="spellStart"/>
      <w:r w:rsidRPr="00047454">
        <w:t>према</w:t>
      </w:r>
      <w:proofErr w:type="spellEnd"/>
      <w:r w:rsidRPr="00047454">
        <w:t xml:space="preserve"> </w:t>
      </w:r>
      <w:proofErr w:type="spellStart"/>
      <w:r w:rsidRPr="00047454">
        <w:t>намени</w:t>
      </w:r>
      <w:proofErr w:type="spellEnd"/>
      <w:r w:rsidRPr="00047454">
        <w:t>.</w:t>
      </w:r>
    </w:p>
    <w:p w:rsidR="00047454" w:rsidRPr="00047454" w:rsidRDefault="00047454" w:rsidP="00047454">
      <w:proofErr w:type="gramStart"/>
      <w:r w:rsidRPr="00047454">
        <w:t>14.)</w:t>
      </w:r>
      <w:proofErr w:type="spellStart"/>
      <w:r w:rsidRPr="00047454">
        <w:t>Мацерати</w:t>
      </w:r>
      <w:proofErr w:type="spellEnd"/>
      <w:proofErr w:type="gramEnd"/>
      <w:r w:rsidRPr="00047454">
        <w:t>(Macerata)</w:t>
      </w:r>
    </w:p>
    <w:p w:rsidR="00047454" w:rsidRPr="00047454" w:rsidRDefault="00047454" w:rsidP="00047454">
      <w:r w:rsidRPr="00047454">
        <w:t>15.</w:t>
      </w:r>
      <w:proofErr w:type="gramStart"/>
      <w:r w:rsidRPr="00047454">
        <w:t>Тинктура,дефиниција</w:t>
      </w:r>
      <w:proofErr w:type="gramEnd"/>
      <w:r w:rsidRPr="00047454">
        <w:t xml:space="preserve">, </w:t>
      </w:r>
      <w:proofErr w:type="spellStart"/>
      <w:r w:rsidRPr="00047454">
        <w:t>техника</w:t>
      </w:r>
      <w:proofErr w:type="spellEnd"/>
      <w:r w:rsidRPr="00047454">
        <w:t xml:space="preserve"> </w:t>
      </w:r>
      <w:proofErr w:type="spellStart"/>
      <w:r w:rsidRPr="00047454">
        <w:t>израде</w:t>
      </w:r>
      <w:proofErr w:type="spellEnd"/>
    </w:p>
    <w:p w:rsidR="00047454" w:rsidRPr="00047454" w:rsidRDefault="00047454" w:rsidP="00047454">
      <w:r w:rsidRPr="00047454">
        <w:t>16.</w:t>
      </w:r>
      <w:proofErr w:type="gramStart"/>
      <w:r w:rsidRPr="00047454">
        <w:t>Суспензије,дефиниција</w:t>
      </w:r>
      <w:proofErr w:type="gramEnd"/>
      <w:r w:rsidRPr="00047454">
        <w:t>,састав</w:t>
      </w:r>
    </w:p>
    <w:p w:rsidR="00047454" w:rsidRPr="00047454" w:rsidRDefault="00047454" w:rsidP="00047454">
      <w:r w:rsidRPr="00047454">
        <w:t>17.</w:t>
      </w:r>
      <w:proofErr w:type="gramStart"/>
      <w:r w:rsidRPr="00047454">
        <w:t>Емулзије,методе</w:t>
      </w:r>
      <w:proofErr w:type="gramEnd"/>
      <w:r w:rsidRPr="00047454">
        <w:t xml:space="preserve"> </w:t>
      </w:r>
      <w:proofErr w:type="spellStart"/>
      <w:r w:rsidRPr="00047454">
        <w:t>израде</w:t>
      </w:r>
      <w:proofErr w:type="spellEnd"/>
      <w:r w:rsidRPr="00047454">
        <w:t xml:space="preserve"> </w:t>
      </w:r>
      <w:proofErr w:type="spellStart"/>
      <w:r w:rsidRPr="00047454">
        <w:t>емулзија</w:t>
      </w:r>
      <w:proofErr w:type="spellEnd"/>
    </w:p>
    <w:p w:rsidR="00047454" w:rsidRPr="00047454" w:rsidRDefault="00047454" w:rsidP="00047454">
      <w:proofErr w:type="gramStart"/>
      <w:r w:rsidRPr="00047454">
        <w:t>18.)</w:t>
      </w:r>
      <w:proofErr w:type="spellStart"/>
      <w:r w:rsidRPr="00047454">
        <w:t>Лековите</w:t>
      </w:r>
      <w:proofErr w:type="spellEnd"/>
      <w:proofErr w:type="gramEnd"/>
      <w:r w:rsidRPr="00047454">
        <w:t xml:space="preserve"> </w:t>
      </w:r>
      <w:proofErr w:type="spellStart"/>
      <w:r w:rsidRPr="00047454">
        <w:t>масти</w:t>
      </w:r>
      <w:proofErr w:type="spellEnd"/>
      <w:r w:rsidRPr="00047454">
        <w:t xml:space="preserve">, </w:t>
      </w:r>
      <w:proofErr w:type="spellStart"/>
      <w:r w:rsidRPr="00047454">
        <w:t>Unguenta,дефиниција,подела</w:t>
      </w:r>
      <w:proofErr w:type="spellEnd"/>
    </w:p>
    <w:p w:rsidR="00047454" w:rsidRPr="00047454" w:rsidRDefault="00047454" w:rsidP="00047454">
      <w:proofErr w:type="gramStart"/>
      <w:r w:rsidRPr="00047454">
        <w:t>19.)</w:t>
      </w:r>
      <w:proofErr w:type="spellStart"/>
      <w:r w:rsidRPr="00047454">
        <w:t>Својства</w:t>
      </w:r>
      <w:proofErr w:type="spellEnd"/>
      <w:proofErr w:type="gramEnd"/>
      <w:r w:rsidRPr="00047454">
        <w:t xml:space="preserve">  </w:t>
      </w:r>
      <w:proofErr w:type="spellStart"/>
      <w:r w:rsidRPr="00047454">
        <w:t>вазелина</w:t>
      </w:r>
      <w:proofErr w:type="spellEnd"/>
      <w:r w:rsidRPr="00047454">
        <w:t xml:space="preserve"> </w:t>
      </w:r>
      <w:proofErr w:type="spellStart"/>
      <w:r w:rsidRPr="00047454">
        <w:t>као</w:t>
      </w:r>
      <w:proofErr w:type="spellEnd"/>
      <w:r w:rsidRPr="00047454">
        <w:t xml:space="preserve"> </w:t>
      </w:r>
      <w:proofErr w:type="spellStart"/>
      <w:r w:rsidRPr="00047454">
        <w:t>подлоге</w:t>
      </w:r>
      <w:proofErr w:type="spellEnd"/>
    </w:p>
    <w:p w:rsidR="00047454" w:rsidRPr="00047454" w:rsidRDefault="00047454" w:rsidP="00047454">
      <w:proofErr w:type="gramStart"/>
      <w:r w:rsidRPr="00047454">
        <w:t>20.)</w:t>
      </w:r>
      <w:proofErr w:type="spellStart"/>
      <w:r w:rsidRPr="00047454">
        <w:t>Течни</w:t>
      </w:r>
      <w:proofErr w:type="spellEnd"/>
      <w:proofErr w:type="gramEnd"/>
      <w:r w:rsidRPr="00047454">
        <w:t xml:space="preserve">  </w:t>
      </w:r>
      <w:proofErr w:type="spellStart"/>
      <w:r w:rsidRPr="00047454">
        <w:t>парафин</w:t>
      </w:r>
      <w:proofErr w:type="spellEnd"/>
      <w:r w:rsidRPr="00047454">
        <w:t xml:space="preserve"> ,</w:t>
      </w:r>
      <w:proofErr w:type="spellStart"/>
      <w:r w:rsidRPr="00047454">
        <w:t>добијање,особине</w:t>
      </w:r>
      <w:proofErr w:type="spellEnd"/>
      <w:r w:rsidRPr="00047454">
        <w:t>,</w:t>
      </w:r>
    </w:p>
    <w:p w:rsidR="00047454" w:rsidRPr="00047454" w:rsidRDefault="00047454" w:rsidP="00047454">
      <w:r w:rsidRPr="00047454">
        <w:t xml:space="preserve">21.Бели и </w:t>
      </w:r>
      <w:proofErr w:type="spellStart"/>
      <w:r w:rsidRPr="00047454">
        <w:t>жути</w:t>
      </w:r>
      <w:proofErr w:type="spellEnd"/>
      <w:r w:rsidRPr="00047454">
        <w:t xml:space="preserve"> </w:t>
      </w:r>
      <w:proofErr w:type="spellStart"/>
      <w:r w:rsidRPr="00047454">
        <w:t>пчелињи</w:t>
      </w:r>
      <w:proofErr w:type="spellEnd"/>
      <w:r w:rsidRPr="00047454">
        <w:t xml:space="preserve"> </w:t>
      </w:r>
      <w:proofErr w:type="spellStart"/>
      <w:proofErr w:type="gramStart"/>
      <w:r w:rsidRPr="00047454">
        <w:t>восак</w:t>
      </w:r>
      <w:proofErr w:type="spellEnd"/>
      <w:r w:rsidRPr="00047454">
        <w:t>(</w:t>
      </w:r>
      <w:proofErr w:type="spellStart"/>
      <w:proofErr w:type="gramEnd"/>
      <w:r w:rsidRPr="00047454">
        <w:t>Cera</w:t>
      </w:r>
      <w:proofErr w:type="spellEnd"/>
      <w:r w:rsidRPr="00047454">
        <w:t xml:space="preserve"> alba et </w:t>
      </w:r>
      <w:proofErr w:type="spellStart"/>
      <w:r w:rsidRPr="00047454">
        <w:t>dava</w:t>
      </w:r>
      <w:proofErr w:type="spellEnd"/>
      <w:r w:rsidRPr="00047454">
        <w:t>),</w:t>
      </w:r>
      <w:proofErr w:type="spellStart"/>
      <w:r w:rsidRPr="00047454">
        <w:t>добијање</w:t>
      </w:r>
      <w:proofErr w:type="spellEnd"/>
      <w:r w:rsidRPr="00047454">
        <w:t xml:space="preserve"> и </w:t>
      </w:r>
      <w:proofErr w:type="spellStart"/>
      <w:r w:rsidRPr="00047454">
        <w:t>особине</w:t>
      </w:r>
      <w:proofErr w:type="spellEnd"/>
    </w:p>
    <w:p w:rsidR="00047454" w:rsidRPr="00047454" w:rsidRDefault="00047454" w:rsidP="00047454">
      <w:pPr>
        <w:numPr>
          <w:ilvl w:val="0"/>
          <w:numId w:val="1"/>
        </w:numPr>
      </w:pPr>
      <w:proofErr w:type="gramStart"/>
      <w:r w:rsidRPr="00047454">
        <w:t>22.)</w:t>
      </w:r>
      <w:proofErr w:type="spellStart"/>
      <w:r w:rsidRPr="00047454">
        <w:t>Ланолин</w:t>
      </w:r>
      <w:proofErr w:type="gramEnd"/>
      <w:r w:rsidRPr="00047454">
        <w:t>,Cera</w:t>
      </w:r>
      <w:proofErr w:type="spellEnd"/>
      <w:r w:rsidRPr="00047454">
        <w:t xml:space="preserve">  </w:t>
      </w:r>
      <w:proofErr w:type="spellStart"/>
      <w:r w:rsidRPr="00047454">
        <w:t>lanae</w:t>
      </w:r>
      <w:proofErr w:type="spellEnd"/>
      <w:r w:rsidRPr="00047454">
        <w:t xml:space="preserve"> </w:t>
      </w:r>
    </w:p>
    <w:p w:rsidR="00047454" w:rsidRPr="00047454" w:rsidRDefault="00047454" w:rsidP="00047454">
      <w:r w:rsidRPr="00047454">
        <w:t>23.</w:t>
      </w:r>
      <w:proofErr w:type="gramStart"/>
      <w:r w:rsidRPr="00047454">
        <w:t xml:space="preserve">Лековите  </w:t>
      </w:r>
      <w:proofErr w:type="spellStart"/>
      <w:r w:rsidRPr="00047454">
        <w:t>масти</w:t>
      </w:r>
      <w:proofErr w:type="spellEnd"/>
      <w:proofErr w:type="gramEnd"/>
      <w:r w:rsidRPr="00047454">
        <w:t xml:space="preserve"> </w:t>
      </w:r>
      <w:proofErr w:type="spellStart"/>
      <w:r w:rsidRPr="00047454">
        <w:t>за</w:t>
      </w:r>
      <w:proofErr w:type="spellEnd"/>
      <w:r w:rsidRPr="00047454">
        <w:t xml:space="preserve"> </w:t>
      </w:r>
      <w:proofErr w:type="spellStart"/>
      <w:r w:rsidRPr="00047454">
        <w:t>очи</w:t>
      </w:r>
      <w:proofErr w:type="spellEnd"/>
    </w:p>
    <w:p w:rsidR="00047454" w:rsidRPr="00047454" w:rsidRDefault="00047454" w:rsidP="00047454">
      <w:r w:rsidRPr="00047454">
        <w:t>24.</w:t>
      </w:r>
      <w:proofErr w:type="gramStart"/>
      <w:r w:rsidRPr="00047454">
        <w:t xml:space="preserve">Техника  </w:t>
      </w:r>
      <w:proofErr w:type="spellStart"/>
      <w:r w:rsidRPr="00047454">
        <w:t>израда</w:t>
      </w:r>
      <w:proofErr w:type="spellEnd"/>
      <w:proofErr w:type="gramEnd"/>
      <w:r w:rsidRPr="00047454">
        <w:t xml:space="preserve"> </w:t>
      </w:r>
      <w:proofErr w:type="spellStart"/>
      <w:r w:rsidRPr="00047454">
        <w:t>паста</w:t>
      </w:r>
      <w:proofErr w:type="spellEnd"/>
    </w:p>
    <w:p w:rsidR="00047454" w:rsidRPr="00047454" w:rsidRDefault="00047454" w:rsidP="00047454">
      <w:r w:rsidRPr="00047454">
        <w:t>25.</w:t>
      </w:r>
      <w:proofErr w:type="gramStart"/>
      <w:r w:rsidRPr="00047454">
        <w:t xml:space="preserve">Супозиторије,  </w:t>
      </w:r>
      <w:proofErr w:type="spellStart"/>
      <w:r w:rsidRPr="00047454">
        <w:t>дефиниција</w:t>
      </w:r>
      <w:proofErr w:type="spellEnd"/>
      <w:proofErr w:type="gramEnd"/>
      <w:r w:rsidRPr="00047454">
        <w:t xml:space="preserve"> и </w:t>
      </w:r>
      <w:proofErr w:type="spellStart"/>
      <w:r w:rsidRPr="00047454">
        <w:t>подела</w:t>
      </w:r>
      <w:proofErr w:type="spellEnd"/>
    </w:p>
    <w:p w:rsidR="00047454" w:rsidRPr="00047454" w:rsidRDefault="00047454" w:rsidP="00047454">
      <w:r w:rsidRPr="00047454">
        <w:t>26.</w:t>
      </w:r>
      <w:proofErr w:type="gramStart"/>
      <w:r w:rsidRPr="00047454">
        <w:t xml:space="preserve">Липосолубилне  </w:t>
      </w:r>
      <w:proofErr w:type="spellStart"/>
      <w:r w:rsidRPr="00047454">
        <w:t>подлоге</w:t>
      </w:r>
      <w:proofErr w:type="spellEnd"/>
      <w:proofErr w:type="gramEnd"/>
      <w:r w:rsidRPr="00047454">
        <w:t xml:space="preserve"> </w:t>
      </w:r>
      <w:proofErr w:type="spellStart"/>
      <w:r w:rsidRPr="00047454">
        <w:t>за</w:t>
      </w:r>
      <w:proofErr w:type="spellEnd"/>
      <w:r w:rsidRPr="00047454">
        <w:t xml:space="preserve"> </w:t>
      </w:r>
      <w:proofErr w:type="spellStart"/>
      <w:r w:rsidRPr="00047454">
        <w:t>израду</w:t>
      </w:r>
      <w:proofErr w:type="spellEnd"/>
      <w:r w:rsidRPr="00047454">
        <w:t xml:space="preserve"> </w:t>
      </w:r>
      <w:proofErr w:type="spellStart"/>
      <w:r w:rsidRPr="00047454">
        <w:t>супозиторија</w:t>
      </w:r>
      <w:proofErr w:type="spellEnd"/>
    </w:p>
    <w:p w:rsidR="00047454" w:rsidRPr="00047454" w:rsidRDefault="00047454" w:rsidP="00047454">
      <w:r w:rsidRPr="00047454">
        <w:lastRenderedPageBreak/>
        <w:t xml:space="preserve">27.Хидросолубилне </w:t>
      </w:r>
      <w:proofErr w:type="spellStart"/>
      <w:r w:rsidRPr="00047454">
        <w:t>подлоге</w:t>
      </w:r>
      <w:proofErr w:type="spellEnd"/>
      <w:r w:rsidRPr="00047454">
        <w:t xml:space="preserve"> </w:t>
      </w:r>
      <w:proofErr w:type="spellStart"/>
      <w:r w:rsidRPr="00047454">
        <w:t>за</w:t>
      </w:r>
      <w:proofErr w:type="spellEnd"/>
      <w:r w:rsidRPr="00047454">
        <w:t xml:space="preserve"> </w:t>
      </w:r>
      <w:proofErr w:type="spellStart"/>
      <w:proofErr w:type="gramStart"/>
      <w:r w:rsidRPr="00047454">
        <w:t>израду</w:t>
      </w:r>
      <w:proofErr w:type="spellEnd"/>
      <w:r w:rsidRPr="00047454">
        <w:t xml:space="preserve">  </w:t>
      </w:r>
      <w:proofErr w:type="spellStart"/>
      <w:r w:rsidRPr="00047454">
        <w:t>супозиторија</w:t>
      </w:r>
      <w:proofErr w:type="spellEnd"/>
      <w:proofErr w:type="gramEnd"/>
    </w:p>
    <w:p w:rsidR="00047454" w:rsidRPr="00047454" w:rsidRDefault="00047454" w:rsidP="00047454">
      <w:r w:rsidRPr="00047454">
        <w:t>28.Таблете(</w:t>
      </w:r>
      <w:proofErr w:type="spellStart"/>
      <w:r w:rsidRPr="00047454">
        <w:t>Compressi</w:t>
      </w:r>
      <w:proofErr w:type="spellEnd"/>
      <w:proofErr w:type="gramStart"/>
      <w:r w:rsidRPr="00047454">
        <w:t>),</w:t>
      </w:r>
      <w:proofErr w:type="spellStart"/>
      <w:r w:rsidRPr="00047454">
        <w:t>подела</w:t>
      </w:r>
      <w:proofErr w:type="gramEnd"/>
      <w:r w:rsidRPr="00047454">
        <w:t>,дефиниција</w:t>
      </w:r>
      <w:proofErr w:type="spellEnd"/>
    </w:p>
    <w:p w:rsidR="00047454" w:rsidRPr="00047454" w:rsidRDefault="00047454" w:rsidP="00047454">
      <w:r w:rsidRPr="00047454">
        <w:t xml:space="preserve">29.Помоћне </w:t>
      </w:r>
      <w:proofErr w:type="spellStart"/>
      <w:proofErr w:type="gramStart"/>
      <w:r w:rsidRPr="00047454">
        <w:t>компоненте</w:t>
      </w:r>
      <w:proofErr w:type="spellEnd"/>
      <w:r w:rsidRPr="00047454">
        <w:t xml:space="preserve">  </w:t>
      </w:r>
      <w:proofErr w:type="spellStart"/>
      <w:r w:rsidRPr="00047454">
        <w:t>за</w:t>
      </w:r>
      <w:proofErr w:type="spellEnd"/>
      <w:proofErr w:type="gramEnd"/>
      <w:r w:rsidRPr="00047454">
        <w:t xml:space="preserve"> </w:t>
      </w:r>
      <w:proofErr w:type="spellStart"/>
      <w:r w:rsidRPr="00047454">
        <w:t>израду</w:t>
      </w:r>
      <w:proofErr w:type="spellEnd"/>
      <w:r w:rsidRPr="00047454">
        <w:t xml:space="preserve"> </w:t>
      </w:r>
      <w:proofErr w:type="spellStart"/>
      <w:r w:rsidRPr="00047454">
        <w:t>таблета</w:t>
      </w:r>
      <w:proofErr w:type="spellEnd"/>
    </w:p>
    <w:p w:rsidR="00047454" w:rsidRPr="00047454" w:rsidRDefault="00047454" w:rsidP="00047454">
      <w:r w:rsidRPr="00047454">
        <w:t xml:space="preserve">30.Поступци </w:t>
      </w:r>
      <w:proofErr w:type="spellStart"/>
      <w:r w:rsidRPr="00047454">
        <w:t>за</w:t>
      </w:r>
      <w:proofErr w:type="spellEnd"/>
      <w:r w:rsidRPr="00047454">
        <w:t xml:space="preserve"> </w:t>
      </w:r>
      <w:proofErr w:type="spellStart"/>
      <w:r w:rsidRPr="00047454">
        <w:t>израду</w:t>
      </w:r>
      <w:proofErr w:type="spellEnd"/>
      <w:r w:rsidRPr="00047454">
        <w:t xml:space="preserve"> </w:t>
      </w:r>
      <w:proofErr w:type="spellStart"/>
      <w:proofErr w:type="gramStart"/>
      <w:r w:rsidRPr="00047454">
        <w:t>таблета</w:t>
      </w:r>
      <w:proofErr w:type="spellEnd"/>
      <w:r w:rsidRPr="00047454">
        <w:t>(</w:t>
      </w:r>
      <w:proofErr w:type="spellStart"/>
      <w:proofErr w:type="gramEnd"/>
      <w:r w:rsidRPr="00047454">
        <w:t>израда</w:t>
      </w:r>
      <w:proofErr w:type="spellEnd"/>
      <w:r w:rsidRPr="00047454">
        <w:t xml:space="preserve"> </w:t>
      </w:r>
      <w:proofErr w:type="spellStart"/>
      <w:r w:rsidRPr="00047454">
        <w:t>таблета</w:t>
      </w:r>
      <w:proofErr w:type="spellEnd"/>
      <w:r w:rsidRPr="00047454">
        <w:t xml:space="preserve"> </w:t>
      </w:r>
      <w:proofErr w:type="spellStart"/>
      <w:r w:rsidRPr="00047454">
        <w:t>влажном</w:t>
      </w:r>
      <w:proofErr w:type="spellEnd"/>
      <w:r w:rsidRPr="00047454">
        <w:t xml:space="preserve"> </w:t>
      </w:r>
      <w:proofErr w:type="spellStart"/>
      <w:r w:rsidRPr="00047454">
        <w:t>гранулацијом</w:t>
      </w:r>
      <w:proofErr w:type="spellEnd"/>
      <w:r w:rsidRPr="00047454">
        <w:t>)</w:t>
      </w:r>
    </w:p>
    <w:p w:rsidR="00047454" w:rsidRPr="00047454" w:rsidRDefault="00047454" w:rsidP="00047454">
      <w:r w:rsidRPr="00047454">
        <w:t>31.Капсуле(</w:t>
      </w:r>
      <w:proofErr w:type="spellStart"/>
      <w:r w:rsidRPr="00047454">
        <w:t>Capsulae</w:t>
      </w:r>
      <w:proofErr w:type="spellEnd"/>
      <w:proofErr w:type="gramStart"/>
      <w:r w:rsidRPr="00047454">
        <w:t>),</w:t>
      </w:r>
      <w:proofErr w:type="spellStart"/>
      <w:r w:rsidRPr="00047454">
        <w:t>дефиниција</w:t>
      </w:r>
      <w:proofErr w:type="gramEnd"/>
      <w:r w:rsidRPr="00047454">
        <w:t>,предност</w:t>
      </w:r>
      <w:proofErr w:type="spellEnd"/>
      <w:r w:rsidRPr="00047454">
        <w:t xml:space="preserve">  </w:t>
      </w:r>
      <w:proofErr w:type="spellStart"/>
      <w:r w:rsidRPr="00047454">
        <w:t>облика</w:t>
      </w:r>
      <w:proofErr w:type="spellEnd"/>
      <w:r w:rsidRPr="00047454">
        <w:t xml:space="preserve"> </w:t>
      </w:r>
      <w:proofErr w:type="spellStart"/>
      <w:r w:rsidRPr="00047454">
        <w:t>лека</w:t>
      </w:r>
      <w:proofErr w:type="spellEnd"/>
      <w:r w:rsidRPr="00047454">
        <w:t xml:space="preserve"> и </w:t>
      </w:r>
      <w:proofErr w:type="spellStart"/>
      <w:r w:rsidRPr="00047454">
        <w:t>врсте</w:t>
      </w:r>
      <w:proofErr w:type="spellEnd"/>
    </w:p>
    <w:p w:rsidR="00047454" w:rsidRPr="00047454" w:rsidRDefault="00047454" w:rsidP="00047454">
      <w:r w:rsidRPr="00047454">
        <w:t>32.Прашкови(</w:t>
      </w:r>
      <w:proofErr w:type="spellStart"/>
      <w:r w:rsidRPr="00047454">
        <w:t>Pulveres</w:t>
      </w:r>
      <w:proofErr w:type="spellEnd"/>
      <w:proofErr w:type="gramStart"/>
      <w:r w:rsidRPr="00047454">
        <w:t>) ,</w:t>
      </w:r>
      <w:proofErr w:type="spellStart"/>
      <w:r w:rsidRPr="00047454">
        <w:t>дефиниција</w:t>
      </w:r>
      <w:proofErr w:type="gramEnd"/>
      <w:r w:rsidRPr="00047454">
        <w:t>,израда</w:t>
      </w:r>
      <w:proofErr w:type="spellEnd"/>
    </w:p>
    <w:p w:rsidR="00047454" w:rsidRPr="00047454" w:rsidRDefault="00047454" w:rsidP="00047454">
      <w:r w:rsidRPr="00047454">
        <w:t xml:space="preserve">33.Синтеза </w:t>
      </w:r>
      <w:proofErr w:type="spellStart"/>
      <w:proofErr w:type="gramStart"/>
      <w:r w:rsidRPr="00047454">
        <w:t>пеницилина,добијање</w:t>
      </w:r>
      <w:proofErr w:type="gramEnd"/>
      <w:r w:rsidRPr="00047454">
        <w:t>,примена</w:t>
      </w:r>
      <w:proofErr w:type="spellEnd"/>
      <w:r w:rsidRPr="00047454">
        <w:t xml:space="preserve">.                      </w:t>
      </w:r>
    </w:p>
    <w:p w:rsidR="00047454" w:rsidRPr="00047454" w:rsidRDefault="00047454" w:rsidP="00072C40">
      <w:r w:rsidRPr="00047454">
        <w:t xml:space="preserve">                                                                                                   </w:t>
      </w:r>
    </w:p>
    <w:p w:rsidR="00375309" w:rsidRDefault="00375309"/>
    <w:sectPr w:rsidR="003753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C0D6F"/>
    <w:multiLevelType w:val="multilevel"/>
    <w:tmpl w:val="FDA0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454"/>
    <w:rsid w:val="00047454"/>
    <w:rsid w:val="00072C40"/>
    <w:rsid w:val="0037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B99ED"/>
  <w15:chartTrackingRefBased/>
  <w15:docId w15:val="{1492B199-0D0C-400F-81F4-2628D32F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308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8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82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5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81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87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2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99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73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96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42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54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18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94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16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58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62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90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44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01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14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09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9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7356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22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93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7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83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60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73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31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00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9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76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4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92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02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2021-04-20T11:14:00Z</dcterms:created>
  <dcterms:modified xsi:type="dcterms:W3CDTF">2021-04-20T11:23:00Z</dcterms:modified>
</cp:coreProperties>
</file>